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83" w:rsidRDefault="003E1883" w:rsidP="003E18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</w:t>
      </w:r>
    </w:p>
    <w:p w:rsidR="003E1883" w:rsidRDefault="003E1883" w:rsidP="003E18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0218B">
        <w:rPr>
          <w:rFonts w:ascii="Times New Roman" w:eastAsia="Times New Roman" w:hAnsi="Times New Roman" w:cs="Times New Roman"/>
          <w:b/>
          <w:sz w:val="28"/>
        </w:rPr>
        <w:t xml:space="preserve">проведенной в 2019 году независимой </w:t>
      </w:r>
      <w:proofErr w:type="gramStart"/>
      <w:r w:rsidRPr="0000218B">
        <w:rPr>
          <w:rFonts w:ascii="Times New Roman" w:eastAsia="Times New Roman" w:hAnsi="Times New Roman" w:cs="Times New Roman"/>
          <w:b/>
          <w:sz w:val="28"/>
        </w:rPr>
        <w:t>оценки качества условий осуществления образовательной деятельности</w:t>
      </w:r>
      <w:proofErr w:type="gramEnd"/>
      <w:r w:rsidRPr="0000218B">
        <w:rPr>
          <w:rFonts w:ascii="Times New Roman" w:eastAsia="Times New Roman" w:hAnsi="Times New Roman" w:cs="Times New Roman"/>
          <w:b/>
          <w:sz w:val="28"/>
        </w:rPr>
        <w:t xml:space="preserve"> организациями, осуществляющими образовательную деятельность в сфере образования Кировской области</w:t>
      </w:r>
    </w:p>
    <w:p w:rsidR="003E1883" w:rsidRDefault="003E1883" w:rsidP="003E18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883" w:rsidRPr="00C015E7" w:rsidRDefault="003E1883" w:rsidP="003E18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E1883" w:rsidRPr="00C015E7" w:rsidRDefault="003E1883" w:rsidP="003E1883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15E7">
        <w:rPr>
          <w:rFonts w:ascii="Times New Roman" w:hAnsi="Times New Roman"/>
          <w:sz w:val="28"/>
          <w:szCs w:val="28"/>
        </w:rPr>
        <w:t>(</w:t>
      </w:r>
      <w:r w:rsidRPr="00824825">
        <w:rPr>
          <w:rFonts w:ascii="Times New Roman" w:hAnsi="Times New Roman" w:cs="Times New Roman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 организациями (в баллах), рассчитанные в соответствии с 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</w:t>
      </w:r>
      <w:r w:rsidRPr="00C015E7">
        <w:rPr>
          <w:rFonts w:ascii="Times New Roman" w:hAnsi="Times New Roman"/>
          <w:sz w:val="28"/>
          <w:szCs w:val="28"/>
        </w:rPr>
        <w:t>)</w:t>
      </w:r>
      <w:proofErr w:type="gramEnd"/>
    </w:p>
    <w:p w:rsidR="003E1883" w:rsidRPr="00C015E7" w:rsidRDefault="003E1883" w:rsidP="003E1883"/>
    <w:p w:rsidR="003E1883" w:rsidRPr="00303972" w:rsidRDefault="003E1883" w:rsidP="003E1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972">
        <w:rPr>
          <w:rFonts w:ascii="Times New Roman" w:hAnsi="Times New Roman" w:cs="Times New Roman"/>
          <w:b/>
          <w:bCs/>
          <w:sz w:val="28"/>
          <w:szCs w:val="28"/>
        </w:rPr>
        <w:t>1. Критерий «Открытость и доступность информации об организации»</w:t>
      </w:r>
    </w:p>
    <w:p w:rsidR="003E1883" w:rsidRPr="00303972" w:rsidRDefault="003E1883" w:rsidP="003E1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972">
        <w:rPr>
          <w:rFonts w:ascii="Times New Roman" w:hAnsi="Times New Roman" w:cs="Times New Roman"/>
          <w:b/>
          <w:bCs/>
          <w:sz w:val="28"/>
          <w:szCs w:val="28"/>
        </w:rPr>
        <w:t>1.1. Показатель «</w:t>
      </w:r>
      <w:r w:rsidRPr="00303972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3039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1883" w:rsidRPr="000B5E47" w:rsidRDefault="003E1883" w:rsidP="003E1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E47">
        <w:rPr>
          <w:rFonts w:ascii="Times New Roman" w:hAnsi="Times New Roman" w:cs="Times New Roman"/>
          <w:b/>
          <w:bCs/>
          <w:sz w:val="28"/>
          <w:szCs w:val="28"/>
        </w:rPr>
        <w:t>1.2. Показатель «</w:t>
      </w:r>
      <w:r w:rsidRPr="000B5E47">
        <w:rPr>
          <w:rFonts w:ascii="Times New Roman" w:hAnsi="Times New Roman" w:cs="Times New Roman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0B5E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1883" w:rsidRPr="000B5E47" w:rsidRDefault="003E1883" w:rsidP="003E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47">
        <w:rPr>
          <w:rFonts w:ascii="Times New Roman" w:hAnsi="Times New Roman" w:cs="Times New Roman"/>
          <w:b/>
          <w:bCs/>
          <w:sz w:val="28"/>
          <w:szCs w:val="28"/>
        </w:rPr>
        <w:t>1.3 Показатель «</w:t>
      </w:r>
      <w:r w:rsidRPr="000B5E4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0B5E47">
        <w:rPr>
          <w:rFonts w:ascii="Times New Roman" w:hAnsi="Times New Roman" w:cs="Times New Roman"/>
          <w:sz w:val="28"/>
          <w:szCs w:val="28"/>
        </w:rPr>
        <w:t>Интернет</w:t>
      </w:r>
      <w:r w:rsidRPr="000B5E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1883" w:rsidRDefault="003E1883" w:rsidP="003E1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1883" w:rsidRDefault="003E1883" w:rsidP="003E1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образовательных организаций по </w:t>
      </w:r>
      <w:r w:rsidRPr="00CD0B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03972">
        <w:rPr>
          <w:rFonts w:ascii="Times New Roman" w:hAnsi="Times New Roman" w:cs="Times New Roman"/>
          <w:b/>
          <w:bCs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bCs/>
          <w:sz w:val="28"/>
          <w:szCs w:val="28"/>
        </w:rPr>
        <w:t>ю 1</w:t>
      </w:r>
      <w:r w:rsidRPr="00303972">
        <w:rPr>
          <w:rFonts w:ascii="Times New Roman" w:hAnsi="Times New Roman" w:cs="Times New Roman"/>
          <w:b/>
          <w:bCs/>
          <w:sz w:val="28"/>
          <w:szCs w:val="28"/>
        </w:rPr>
        <w:t xml:space="preserve"> «Открытость и доступность информации об организации»</w:t>
      </w:r>
    </w:p>
    <w:p w:rsidR="003E1883" w:rsidRDefault="003E1883" w:rsidP="003E18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6"/>
        <w:gridCol w:w="4151"/>
        <w:gridCol w:w="62"/>
        <w:gridCol w:w="1362"/>
        <w:gridCol w:w="1424"/>
        <w:gridCol w:w="1424"/>
        <w:gridCol w:w="879"/>
      </w:tblGrid>
      <w:tr w:rsidR="003E1883" w:rsidRPr="00EB4B70" w:rsidTr="003E1883">
        <w:trPr>
          <w:trHeight w:val="315"/>
          <w:tblHeader/>
        </w:trPr>
        <w:tc>
          <w:tcPr>
            <w:tcW w:w="623" w:type="dxa"/>
            <w:gridSpan w:val="2"/>
            <w:vAlign w:val="center"/>
          </w:tcPr>
          <w:p w:rsidR="003E1883" w:rsidRPr="00EB4B70" w:rsidRDefault="003E1883" w:rsidP="003E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center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Показатель 1.1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а</w:t>
            </w: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тель 1.2.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Показатель 1.3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ИТОГ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205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ШМОКУ СОШ с. </w:t>
            </w:r>
            <w:proofErr w:type="spell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Высокораменское</w:t>
            </w:r>
            <w:proofErr w:type="spell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28,2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98,2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ШМОКУ СОШ с. Новотроицкое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27,15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97,15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305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ШМОКУ СОШ с. Черновское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27,15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97,15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306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ШМОКУ ООШ с. </w:t>
            </w:r>
            <w:proofErr w:type="spell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Колосово</w:t>
            </w:r>
            <w:proofErr w:type="spell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27,15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97,15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307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ШМОКУ ООШ с. </w:t>
            </w:r>
            <w:proofErr w:type="gram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Семеновское</w:t>
            </w:r>
            <w:proofErr w:type="gram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27,15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97,15</w:t>
            </w:r>
          </w:p>
        </w:tc>
      </w:tr>
      <w:tr w:rsidR="003E1883" w:rsidRPr="00EB4B70" w:rsidTr="003E1883">
        <w:trPr>
          <w:trHeight w:val="315"/>
        </w:trPr>
        <w:tc>
          <w:tcPr>
            <w:tcW w:w="607" w:type="dxa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347</w:t>
            </w:r>
          </w:p>
        </w:tc>
        <w:tc>
          <w:tcPr>
            <w:tcW w:w="4167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КОГОБУ СШ с УИОП </w:t>
            </w:r>
            <w:proofErr w:type="spell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пгт</w:t>
            </w:r>
            <w:proofErr w:type="spell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Ленинское</w:t>
            </w:r>
            <w:proofErr w:type="gram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27,15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97,15</w:t>
            </w:r>
          </w:p>
        </w:tc>
      </w:tr>
      <w:tr w:rsidR="003E1883" w:rsidRPr="00EB4B70" w:rsidTr="003E1883">
        <w:trPr>
          <w:trHeight w:val="315"/>
        </w:trPr>
        <w:tc>
          <w:tcPr>
            <w:tcW w:w="607" w:type="dxa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407</w:t>
            </w:r>
          </w:p>
        </w:tc>
        <w:tc>
          <w:tcPr>
            <w:tcW w:w="4229" w:type="dxa"/>
            <w:gridSpan w:val="3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ШМОКУ ООШ с. Соловецкое Шабалинского района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26,25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96,25</w:t>
            </w:r>
          </w:p>
        </w:tc>
      </w:tr>
      <w:tr w:rsidR="003E1883" w:rsidRPr="00EB4B70" w:rsidTr="003E1883">
        <w:trPr>
          <w:trHeight w:val="315"/>
        </w:trPr>
        <w:tc>
          <w:tcPr>
            <w:tcW w:w="623" w:type="dxa"/>
            <w:gridSpan w:val="2"/>
          </w:tcPr>
          <w:p w:rsidR="003E1883" w:rsidRPr="00EB4B70" w:rsidRDefault="003E1883" w:rsidP="003E1883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491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ШМОКУ ООШ с. </w:t>
            </w:r>
            <w:proofErr w:type="gramStart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Архангельское</w:t>
            </w:r>
            <w:proofErr w:type="gramEnd"/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1424" w:type="dxa"/>
            <w:gridSpan w:val="2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23,1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E1883" w:rsidRPr="00EB4B70" w:rsidRDefault="003E1883" w:rsidP="00F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B4B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93,1</w:t>
            </w:r>
          </w:p>
        </w:tc>
      </w:tr>
    </w:tbl>
    <w:p w:rsidR="003E1883" w:rsidRDefault="003E1883"/>
    <w:sectPr w:rsidR="003E1883" w:rsidSect="0041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5B6"/>
    <w:multiLevelType w:val="hybridMultilevel"/>
    <w:tmpl w:val="DFC40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1883"/>
    <w:rsid w:val="003E1883"/>
    <w:rsid w:val="00415705"/>
    <w:rsid w:val="004834BF"/>
    <w:rsid w:val="00ED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3E188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rsid w:val="003E18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Company>школа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2019-12-25T13:33:00Z</dcterms:created>
  <dcterms:modified xsi:type="dcterms:W3CDTF">2019-12-25T13:41:00Z</dcterms:modified>
</cp:coreProperties>
</file>