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06" w:rsidRPr="00107B06" w:rsidRDefault="00D56344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215" cy="5940425"/>
            <wp:effectExtent l="19050" t="0" r="635" b="0"/>
            <wp:docPr id="1" name="Рисунок 0" descr="химия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1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B06" w:rsidRPr="00107B06" w:rsidRDefault="00107B06" w:rsidP="0011424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химии 10-11 классов составлена на основе:</w:t>
      </w:r>
    </w:p>
    <w:p w:rsidR="00107B06" w:rsidRPr="00107B06" w:rsidRDefault="00107B06" w:rsidP="0011424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107B06" w:rsidRPr="00107B06" w:rsidRDefault="00107B06" w:rsidP="0011424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образования;</w:t>
      </w:r>
    </w:p>
    <w:p w:rsidR="00107B06" w:rsidRPr="00107B06" w:rsidRDefault="00107B06" w:rsidP="0011424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10-11 класса по химии О.С. Габриеляна.</w:t>
      </w:r>
    </w:p>
    <w:p w:rsidR="00107B06" w:rsidRPr="00107B06" w:rsidRDefault="00107B06" w:rsidP="0011424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ШМОКУ СОШ с. Новотроицкое 2023-2024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года.</w:t>
      </w:r>
    </w:p>
    <w:p w:rsidR="00107B06" w:rsidRPr="00107B06" w:rsidRDefault="00107B06" w:rsidP="00114241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ШМОКУ СОШ с. Новотроицкое 2023-2024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СОО химия может изучаться на базовом и углубленном уровнях.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плане.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основной школе изучается с 10 по 11 класс:</w:t>
      </w:r>
    </w:p>
    <w:p w:rsidR="00107B06" w:rsidRPr="00107B06" w:rsidRDefault="00107B06" w:rsidP="00114241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— 34 часа (1 час в неделю)</w:t>
      </w:r>
    </w:p>
    <w:p w:rsidR="00107B06" w:rsidRPr="00107B06" w:rsidRDefault="00107B06" w:rsidP="00114241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— 34 часа (1 час в неделю)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биологии используются учебники:</w:t>
      </w:r>
    </w:p>
    <w:p w:rsidR="00107B06" w:rsidRPr="00107B06" w:rsidRDefault="00107B06" w:rsidP="00114241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 10 класс: учеб. для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 уровень / О.С. Габриелян, И.Г. Остроумов, С.А. Сладков. - М.: Просвещение, 2020.</w:t>
      </w:r>
    </w:p>
    <w:p w:rsidR="00107B06" w:rsidRPr="00107B06" w:rsidRDefault="00107B06" w:rsidP="00114241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Химия. 11 класс: учеб. для </w:t>
      </w:r>
      <w:proofErr w:type="spell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proofErr w:type="spell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 уровень / - М.: Просвещение, 2021.</w:t>
      </w:r>
    </w:p>
    <w:p w:rsidR="00107B06" w:rsidRPr="00107B06" w:rsidRDefault="00107B06" w:rsidP="00114241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pageBreakBefore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органической химии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Алканы.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Строение молекулы метана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Гомологический ряд алканов.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алканов.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Понятие о </w:t>
      </w:r>
      <w:proofErr w:type="spell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циклоалканах</w:t>
      </w:r>
      <w:proofErr w:type="spell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Алкены.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Строение молекулы этилена.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Гомологический ряд алкенов.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гидрирование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гидратация, </w:t>
      </w:r>
      <w:proofErr w:type="spell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Алкадиены и каучуки. Понятие об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алкадиенах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Алкины.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Строение молекулы ацетилена.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Гомологический ряд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Номенклатура. Изомерия углеродного скелета и положения кратной связи 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молекуле. Химические свойства (на примере ацетилена): реакции присоединения (галогенирование,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гидрирование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гидратация, </w:t>
      </w:r>
      <w:proofErr w:type="spell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Арены. Бензол как представитель ароматических углеводородов.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Строение молекулы бензола.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гидроксогруппы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реакция с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галогеноводородами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Фенол. Строение молекулы фенола.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Взаимное влияние атомов в молекуле фенола. Химические свойства: взаимодействие с натрием, </w:t>
      </w:r>
      <w:proofErr w:type="spell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гидроксидом</w:t>
      </w:r>
      <w:proofErr w:type="spell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натрия, бромом.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фенола.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Альдегиды.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Метаналь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(формальдегид) и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(ацетальдегид) как представители предельных альдегидов. 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Качественные реакции на карбонильную группу (реакция «серебряного зеркала», взаимодействие с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гидроксидом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и их применение для обнаружения предельных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альдегидов в промышленных сточных водах. Токсичность альдегидов. Применение формальдегида и ацетальдегида.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омыление жиров как способ промышленного получения солей высших карбоновых кислот.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Мылá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соли высших карбоновых кислот. Моющие свойства мыла.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Брожение глюкозы. Сахароза.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Гидролиз сахарозы.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Идентификация органических соединений.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Генетическая связь между классами органических соединений.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химических реакций в органической химии.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Аминокислоты и белки. Состав и номенклатура. Аминокислоты как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органические соединения. Пептидная связь. Биологическое значение 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аминокислот. Области применения аминокислот. Белки как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химии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вещества. Современная модель строения атома. Электронная конфигурация атома.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Основное и возбужденные состояния атомов.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элементов (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химической связи (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</w:t>
      </w:r>
      <w:proofErr w:type="gram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ионная, металлическая, водородная) и механизмы ее образования.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Кристаллические и аморфные вещества. Типы кристаллических решеток (</w:t>
      </w:r>
      <w:proofErr w:type="gram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атомная</w:t>
      </w:r>
      <w:proofErr w:type="gram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веществ.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Дисперсные системы. Понятие о коллоидах (золи, гели). Истинные растворы.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в растворах электролитов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раствора как показатель кислотности среды. Гидролиз солей. Значение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гидролиза в биологических обменных процессах. 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Коррозия металлов: виды коррозии, способы защиты металлов от коррозии.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Электролиз растворов и расплавов. Применение электролиза в промышленности.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жизнь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химический анализ и синтез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методы научного познания.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Пищевые добавки. Основы пищевой химии.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в повседневной жизни. Моющие и чистящие средства.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Средства борьбы с бытовыми насекомыми: репелленты, инсектициды. </w:t>
      </w: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сельское хозяйство. Минеральные и органические удобрения. Средства защиты растений.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proofErr w:type="gramEnd"/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при нефтепереработке и транспортировке нефтепродуктов. Альтернативные источники энергии.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практических работ: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107B06" w:rsidRPr="00107B06" w:rsidRDefault="00107B06" w:rsidP="00114241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органических соединений.</w:t>
      </w:r>
    </w:p>
    <w:p w:rsidR="00107B06" w:rsidRPr="00107B06" w:rsidRDefault="00107B06" w:rsidP="00114241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пластмасс и волокон.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классам</w:t>
      </w:r>
    </w:p>
    <w:p w:rsidR="00107B06" w:rsidRPr="00107B06" w:rsidRDefault="00107B06" w:rsidP="00114241">
      <w:pPr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«Химические реакции».</w:t>
      </w:r>
    </w:p>
    <w:p w:rsidR="00107B06" w:rsidRPr="00107B06" w:rsidRDefault="00107B06" w:rsidP="00114241">
      <w:pPr>
        <w:numPr>
          <w:ilvl w:val="0"/>
          <w:numId w:val="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«Вещества и их свойства»</w:t>
      </w:r>
    </w:p>
    <w:p w:rsidR="00107B06" w:rsidRPr="00107B06" w:rsidRDefault="00107B06" w:rsidP="00114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pageBreakBefore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Требования к результатам обучения химии.</w:t>
      </w:r>
    </w:p>
    <w:p w:rsidR="00107B06" w:rsidRPr="00107B06" w:rsidRDefault="00107B06" w:rsidP="0011424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 освоения основной образовательной программы</w:t>
      </w: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народу, чувства ответственности перед Родиной, гордости за свой край,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Родину, прошлое и настоящее многонационального народа России, уважение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символов (герб, флаг, гимн);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осознающего свои конституционные права и обязанности, уважающего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 правопорядок, обладающего чувством собственного достоинства, осознанно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принимающего традиционные национальные и общечеловеческие гуманистические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демократические ценности;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сформированность мировоззрения, соответствующего современному уровню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науки и общественной практики, основанного на диалоге культур, а также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форм общественного сознания, осознание своего места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поликультурном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сформированность основ саморазвития и самовоспитания в соответствии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общечеловеческими ценностями и идеалами гражданского общества; готовность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самостоятельной, творческой и ответственной деятельности;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вести диалог с другими людьми, достигать в нем взаимопонимания,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общие цели и сотрудничать для их достижения;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 в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 полезной, учебно-исследовательской,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и других видах деятельности;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нравственное сознание и поведение на основе усвоения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общечеловеческих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готовность и способность к образованию, в том числе самообразованию,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жизни; сознательное отношение к непрерывному образованию как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 успешной профессиональной и общественной деятельности;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эстетическое отношение к миру, включая эстетику быта, научного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творчества, спорта, общественных отношений;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физическом самосовершенствовании, занятиях спортивно-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деятельностью, неприятие вредных привычек: курения,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алкоголя, наркотиков;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бережное, ответственное и компетентное отношение к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психологическому здоровью, как собственному, так и других людей, умение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жизненных планов; отношение к профессиональной деятельности как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участия в решении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общественных, государственных,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общенациональных проблем;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сформированность экологического мышления, понимания влияния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процессов на состояние природной и социальной среды;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эколого-направленной деятельности;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ответственное отношение к созданию семьи на основе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ценностей семейной жизни.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07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программы: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самостоятельно осуществлять, контролировать и корректировать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деятельность; использовать все возможные ресурсы для достижения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 и реализации планов деятельности; выбирать успешные стратегии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продуктивно общаться и взаимодействовать в процессе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учитывать позиции других участников деятельности, эффективно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конфликты;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 навыками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учебно-исследовательской и проектной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навыками разрешения проблем; способность и готовность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поиску методов решения практических задач, применению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методов познания;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готовность и способность к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познавательной деятельности, владение навыками получения необходимой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из словарей разных типов, умение ориентироваться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критически оценивать и интерпретировать информацию,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получаемую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источников;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умение использовать средства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коммуникационных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(далее – ИКТ) в решении когнитивных, коммуникативных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задач с соблюдением требований эргономики, техники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гигиены, ресурсосбережения, правовых и этических норм, норм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безопасности;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определять назначение и функции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 поведения, с учетом гражданских и нравственных ценностей;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зрения, использовать адекватные языковые средства;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владение навыками познавательной рефлексии как осознания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сформированность представлений о месте химии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научной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мира; понимание роли химии в формировании кругозора и функциональной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человека для решения практических задач;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химическими понятиями, теориями, законами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закономерностями; уверенное пользование химической терминологией и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символикой;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в химии: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описание, измерение, эксперимент; умение обрабатывать, объяснять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проведенных опытов и делать выводы; готовность и способность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познания при решении практических задач;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сформированность умения давать количественные оценки и проводить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химическим формулам и уравнениям;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владение правилами техники безопасности при использовании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сформированность собственной позиции по отношению </w:t>
      </w:r>
      <w:proofErr w:type="gramStart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получаемой из разных источников.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«Химия» на уровне среднего общего образования: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раскрывать на примерах роль химии в формировании современной научной картины мира и в практической деятельности человека;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демонстрировать на примерах взаимосвязь между химией и другими естественными науками;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раскрывать на примерах положения теории химического строения А.М. Бутлерова;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причины многообразия веществ на основе общих представлений об их составе и строении;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знания о составе, строении и химических свойствах веще</w:t>
      </w:r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безопасного применения в практической деятельности;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правилами и приемами безопасной работы с химическими веществами и лабораторным оборудованием;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гидролиза солей в повседневной жизни человека;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приводить примеры химических реакций, раскрывающих общие химические свойства простых веществ – металлов и неметаллов;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владеть правилами безопасного обращения с едкими, горючими и токсичными веществами, средствами бытовой химии;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поиск химической информации по названиям, идентификаторам, структурным формулам веществ;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корректности в целях выявления ошибочных суждений и формирования собственной позиции;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107B06" w:rsidRPr="00107B06" w:rsidRDefault="00107B06" w:rsidP="00114241">
      <w:pPr>
        <w:spacing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</w:t>
      </w:r>
      <w:proofErr w:type="gramStart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 дл</w:t>
      </w:r>
      <w:proofErr w:type="gramEnd"/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7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107B06" w:rsidRPr="00107B06" w:rsidRDefault="00107B06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41" w:rsidRPr="002501A8" w:rsidRDefault="00114241" w:rsidP="00114241">
      <w:pPr>
        <w:pageBreakBefore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1052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477"/>
        <w:gridCol w:w="7505"/>
        <w:gridCol w:w="824"/>
        <w:gridCol w:w="996"/>
        <w:gridCol w:w="1250"/>
      </w:tblGrid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Предмет органической химии.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Кислоро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д-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и азотсодержащие соединения.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Органическая химия и общество.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14241" w:rsidRPr="002501A8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41" w:rsidRPr="002501A8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14241" w:rsidRPr="002501A8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10 класс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"/>
        <w:gridCol w:w="2009"/>
        <w:gridCol w:w="3075"/>
        <w:gridCol w:w="2421"/>
        <w:gridCol w:w="2936"/>
        <w:gridCol w:w="2573"/>
        <w:gridCol w:w="1434"/>
      </w:tblGrid>
      <w:tr w:rsidR="00114241" w:rsidRPr="002501A8" w:rsidTr="00202A72">
        <w:trPr>
          <w:trHeight w:val="70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органической химии 2ч.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 Химическое строение как порядок соединения атомов в молекуле согласно их валентности.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 теории химического строения.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Основные положения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плана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раскрывать на примерах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 теории химического строения А.М. Бутлерова;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Углеводороды — 12ч.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углеводороды.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Алканы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Строение молекулы метана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Гомологический ряд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алканов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Гомологи. Номенклатура. Изомерия углеродного скелета. Закономерности изменения физических свойств.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понятий.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алканов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Понятие о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циклоалканах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углеводороды.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Алкены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Строение молекулы этилена.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Гомологический ряд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алкенов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Номенклатура. Изомерия углеродного скелета и положения кратной связи в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молекуле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лкены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Строение молекулы этилена.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Гомологический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ряд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алкенов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Номенклатура. Изомерия углеродного скелета и положения кратной связи в молекуле.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Химические свойства (на примере этилена): реакции присоединения (галогенирование,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гидрирование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гидратация,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гидрогалогенирование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реакций,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применения,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Каучуки.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Алкадиены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каучуки. Понятие об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алкадиенах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как углеводородах с двумя двойными связями. Полимеризация дивинила (бутадиена-1,3) как способ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получения синтетического каучука. Натуральный и синтетический каучуки. Вулканизация каучука. Резина. Применение каучука и резины.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понятий. Составление уравнений реакций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органические вещества по составу, строению и свойствам, устанавливать причинно-следственные связи между данными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характеристиками вещества; приводить примеры практического использования продуктов переработки нефти и природного газа, высокомолекулярных соединений (синтетического каучука)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Алкины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Строение молекулы ацетилена.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Гомологический ряд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алкинов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гидрирование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гидратация,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гидрогалогенирование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) как способ получения полимеров и других полезных продуктов. Горение ацетилена как источник высокотемпературного пламени для сварки и резки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металлов. Применение ацетилена.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Ароматические углеводороды. Арены.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Арены. Бензол как представитель ароматических углеводородов.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Строение молекулы бензола.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«Углеводороды»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энергетика. Природные источники углеводородов. Природный и попутный нефтяной газы, их состав и использование.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Нефть и способы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её переработки.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Состав нефти и ее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приводить примеры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уголь и его переработка.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«Углеводороды».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разных типов по изученной теме, индивидуально и в группе.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азотсодержащие соединения — 13ч.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спирты.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гидроксогруппы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реакция с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галогеноводородами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понятий. 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Этиленгликоль и глицерин как представители предельных многоатомных спиртов. Качественная реакция на многоатомные спирты и ее применение для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распознавания глицерина в составе косметических средств. Практическое применение этиленгликоля и глицерина.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органические вещества по составу, строению и свойствам, устанавливать причинно-следственные связи между данными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Фенол. Строение молекулы фенола.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Взаимное влияние атомов в молекуле фенола. Химические свойства: взаимодействие с натрием,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натрия, бромом.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фенола.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 и кетоны.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Альдегиды.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Метаналь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(формальдегид) и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этаналь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(ацетальдегид) как представители предельных альдегидов. 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Качественные реакции на карбонильную группу (реакция «серебряного зеркала», взаимодействие с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гидроксидом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меди (II) и их применение для обнаружения предельных альдегидов в промышленных сточных водах.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Токсичность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альдегидов. Применение формальдегида и ацетальдегида.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строению,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 января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Жиры.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Мылá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как соли высших карбоновых кислот. Моющие свойства мыла.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органические вещества по составу, строению и свойствам, устанавливать причинно-следственные связи между данными характеристиками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Углеводы. Классификация углеводов. Нахождение углеводов в природе. Глюкоза как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альдегидоспирт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Брожение глюкозы. Сахароза.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Гидролиз сахарозы.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Крахмал и целлюлоза как биологические полимеры. Химические свойства крахмала и целлюлозы (гидролиз, качественная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«Кислородсодержащие соединения»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Аминокислоты и белки. Состав и номенклатура. Аминокислоты как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амфотерные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органические соединения. Пептидная связь. Биологическое значение 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α-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аминокислот. Области применения аминокислот. Белки как природные биополимеры.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уравнений реакций Составление формул и названий хим.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Идентификация органических соединений.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Генетическая связь между классами органических соединений.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Типы химических реакций в органической химии.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уравнений реакций, соответствующих последовательности превращений органических веществ различных классов.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генетическую связь между классами органических веще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обоснования принципиальной возможности получения органических соединений заданного состава и строения;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органических соединений.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Практ.р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лабораторным оборудованием и нагревательными приборами в соответствии с правилами техники безопасности.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методы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Идентификация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органических соединений.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Практ.р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неделя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марта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«Кислоро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азотсодержащие соединения».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разных типов по изученной теме, индивидуально и в группе.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Органическая химия и общество — 7ч.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Химия и здоровье.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химической информации из различных источников.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полимеров.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 органические и неорганические.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понятий. Составление схемы на основе текста.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полимеры.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полимеров, их применение.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пластмасс и волокон.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Практ.р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лабораторным оборудованием и нагревательными приборами в соответствии с правилами техники безопасности.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50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пластмасс и волокон. </w:t>
            </w:r>
            <w:proofErr w:type="spellStart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Практ.р</w:t>
            </w:r>
            <w:proofErr w:type="spellEnd"/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 органической химии.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разных типов по изученной теме, индивидуально и в группе.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изученных понятий, выполнение заданий контрольной работы.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114241" w:rsidRPr="002501A8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сообщений, презентаций по выбранным темам; выполнение заданий за курс химии 10 класса индивидуально и в группе.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2501A8" w:rsidRDefault="00114241" w:rsidP="001142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114241" w:rsidRDefault="00114241" w:rsidP="00114241">
      <w:pPr>
        <w:spacing w:after="0"/>
        <w:jc w:val="center"/>
      </w:pPr>
    </w:p>
    <w:p w:rsidR="00114241" w:rsidRPr="00AD2C8A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105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"/>
        <w:gridCol w:w="7704"/>
        <w:gridCol w:w="835"/>
        <w:gridCol w:w="886"/>
        <w:gridCol w:w="1266"/>
      </w:tblGrid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веществ.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современное общество.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14241" w:rsidRPr="00AD2C8A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41" w:rsidRPr="00AD2C8A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14241" w:rsidRPr="00AD2C8A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11 класс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"/>
        <w:gridCol w:w="2498"/>
        <w:gridCol w:w="4111"/>
        <w:gridCol w:w="3514"/>
        <w:gridCol w:w="2873"/>
        <w:gridCol w:w="1452"/>
      </w:tblGrid>
      <w:tr w:rsidR="00114241" w:rsidRPr="00AD2C8A" w:rsidTr="00202A72">
        <w:trPr>
          <w:trHeight w:val="70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веществ -11ч.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как наука.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химический анализ и синтез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методы научного познания.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раскрывать на примерах роль химии в формировании современной научной картины мира и в практической деятельности человека; – демонстрировать на примерах взаимосвязь между химией и другими естественными науками;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и возбужденные состояния атомов.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причины многообразия веществ на основе общих представлений об их составе и строении;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 и учение о строении атома.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Классификация химических элементов (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s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-,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p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-, d-элементы). Особенности строения энергетических уровней атомов d-элементов. Периодическая система химических элементов Д.И. Менделеева.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 развитие периодического закона и теории химического строения.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химическая связь и ионные кристаллические решетки.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природа химической связи.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химической связи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механизмы ее образования.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Кристаллические и аморфные вещества. Типы кристаллических решеток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ионная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). Зависимость физических свойств вещества от типа кристаллической решетки.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«Строение атома»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химическая связь.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природа химической связи.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химической связи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механизмы ее образования.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Кристаллические и аморфные вещества. Типы кристаллических решеток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атомная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молекулярная). Зависимость физических свойств вещества от типа кристаллической решетки.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химическая связь.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природа химической связи.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химической связи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механизмы ее образования.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Кристаллические и аморфные вещества. Типы кристаллических решеток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металлическая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). Зависимость физических свойств вещества от типа кристаллической решетки.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природу и способы образования химической связи: ковалентной (полярной,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Водородная химическая связь.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химической связи (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водородная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механизмы ее образования.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Зависимость физических свойств вещества от типа кристаллической решетки.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многообразия веществ.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Дисперсные системы.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Дисперсные системы. Понятие о коллоидах (золи, гели). Истинные растворы.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корректности в целях выявления ошибочных суждений и формирования собственной позиции;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«Строение веществ».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«Строение веществ».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контроль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теме «Строение веществ».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контроль по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 «Строение веществ».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неделя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Химические реакции — 10ч.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Химические реакции. Гомогенные и гетерогенные реакции.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классификацию химических реакций на основании различных признаков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Обратимость химических реакций. Химическое равновесие.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в растворах электролитов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раствора как показатель кислотности среды. Гидролиз солей. Значение</w:t>
            </w:r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гидролиза в биологических обменных процессах.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приводить примеры гидролиза солей в повседневной жизни человека; 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устанавливать взаимосвязи между фактами и теорией, причиной и следствием при анализе проблемных ситуаций и обосновании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принимаемых решений на основе химических знаний.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Окислительно-восстановительные реакции в природе, производственных процессах и жизнедеятельности организмов. 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расплавов и растворов.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Коррозия металлов: виды коррозии, способы защиты металлов от коррозии.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Электролиз растворов и расплавов. Применение электролиза в промышленности.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«Химические реакции».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«Химические реакции».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экспериментальных задач по теме «Химические реакции».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– владеть правилами и приемами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безопасной работы с химическими веществами и лабораторным оборудованием;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экспериментальных задач по теме «Химические реакции».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 января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«Химические реакции».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«Химические реакции».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 и их свойства — 8ч.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Окислительно-восстановительные свойства простых веществ – металлов главных и побочных подгрупп (медь, железо)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причины многообразия веществ на основе общих представлений об их составе и строении; – приводить примеры химических реакций, раскрывающих общие химические свойства простых веществ – металлов; – использовать знания о составе, строении и химических свойствах веще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объяснять причины многообразия веществ на основе общих представлений об их составе и строении; – приводить примеры химических реакций, раскрывающих общие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химические свойства простых веществ – неметаллов; – использовать знания о составе, строении и химических свойствах веще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и органические кислоты.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свойства неорганических и органических кислот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причины многообразия веществ на основе общих представлений об их составе и строении; – использовать знания о составе, строении и химических свойствах веще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и органические основания.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свойства неорганических и органических оснований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причины многообразия веществ на основе общих представлений об их составе и строении; – использовать знания о составе, строении и химических свойствах веще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Органические и неорганические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причины многообразия веществ на основе общих представлений об их составе и строении;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Соли, их классификация и свойства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объяснять причины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многообразия веществ на основе общих представлений об их составе и строении; – использовать знания о составе, строении и химических свойствах веще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 «Вещества и их свойства».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теме «Вещества и их свойства».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экспериментальных задач по теме «Вещества и их свойства» 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владеть правилами и приемами безопасной работы с химическими веществами и лабораторным оборудованием;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«Вещества и их свойства»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ракт.работа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современное общество — 5ч.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строительстве. Цемент. Бетон. Подбор оптимальных строительных материалов в практической деятельности человека. Химия и сельское хозяйство. Минеральные и органические удобрения. Средства защиты растений.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осуществлять поиск химической информации по названиям, идентификаторам, структурным формулам веществ;–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естественно-научной</w:t>
            </w:r>
            <w:proofErr w:type="spellEnd"/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корректности в целях выявления ошибочных суждений и формирования собственной позиции;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грамотность как компонент общей культуры человека.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Вредные привычки и факторы, разрушающие здоровье (курение, употребление алкоголя, наркомания). Рациональное питание.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Пищевые добавки. Основы пищевой химии.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в повседневной жизни. Моющие и чистящие средства. </w:t>
            </w:r>
            <w:r w:rsidRPr="00AD2C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Средства борьбы с бытовыми насекомыми: репелленты, инсектициды. </w:t>
            </w: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личной гигиены и косметики. Правила безопасной работы с едкими, горючими и токсичными веществами, средствами бытовой химии.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 правилами безопасного обращения с едкими, горючими и токсичными веществами, средствами бытовой химии;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 химии 11 класса.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 химии 11 класса.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114241" w:rsidRPr="00AD2C8A" w:rsidTr="00202A72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57" w:type="dxa"/>
              <w:right w:w="0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4241" w:rsidRPr="00AD2C8A" w:rsidRDefault="00114241" w:rsidP="00114241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114241" w:rsidRPr="00AD2C8A" w:rsidRDefault="00114241" w:rsidP="00114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41" w:rsidRDefault="00114241" w:rsidP="00114241">
      <w:pPr>
        <w:spacing w:line="240" w:lineRule="auto"/>
        <w:jc w:val="center"/>
      </w:pPr>
    </w:p>
    <w:p w:rsidR="0045372D" w:rsidRDefault="0045372D" w:rsidP="00114241">
      <w:pPr>
        <w:jc w:val="center"/>
      </w:pPr>
    </w:p>
    <w:p w:rsidR="00114241" w:rsidRDefault="00114241">
      <w:pPr>
        <w:jc w:val="center"/>
      </w:pPr>
    </w:p>
    <w:sectPr w:rsidR="00114241" w:rsidSect="00114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D72"/>
    <w:multiLevelType w:val="multilevel"/>
    <w:tmpl w:val="CAEA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E0AA7"/>
    <w:multiLevelType w:val="multilevel"/>
    <w:tmpl w:val="C52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2181"/>
    <w:multiLevelType w:val="multilevel"/>
    <w:tmpl w:val="372E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B17F9"/>
    <w:multiLevelType w:val="multilevel"/>
    <w:tmpl w:val="DC78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12A59"/>
    <w:multiLevelType w:val="multilevel"/>
    <w:tmpl w:val="C368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B06"/>
    <w:rsid w:val="00107B06"/>
    <w:rsid w:val="00114241"/>
    <w:rsid w:val="00241281"/>
    <w:rsid w:val="0045372D"/>
    <w:rsid w:val="005F3D99"/>
    <w:rsid w:val="00B7043A"/>
    <w:rsid w:val="00D56344"/>
    <w:rsid w:val="00E8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B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7698</Words>
  <Characters>43885</Characters>
  <Application>Microsoft Office Word</Application>
  <DocSecurity>0</DocSecurity>
  <Lines>365</Lines>
  <Paragraphs>102</Paragraphs>
  <ScaleCrop>false</ScaleCrop>
  <Company>Reanimator Extreme Edition</Company>
  <LinksUpToDate>false</LinksUpToDate>
  <CharactersWithSpaces>51481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BENQ</cp:lastModifiedBy>
  <cp:revision>4</cp:revision>
  <dcterms:created xsi:type="dcterms:W3CDTF">2023-08-09T11:43:00Z</dcterms:created>
  <dcterms:modified xsi:type="dcterms:W3CDTF">2023-08-10T09:57:00Z</dcterms:modified>
</cp:coreProperties>
</file>